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EF" w:rsidRDefault="00BE22EF" w:rsidP="00BE22EF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Игра-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квест</w:t>
      </w:r>
      <w:proofErr w:type="spellEnd"/>
    </w:p>
    <w:p w:rsidR="00BE22EF" w:rsidRDefault="00BE22EF" w:rsidP="00BE22EF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Тема: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Затерянная  книга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профессора»</w:t>
      </w:r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г.Сальск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МБДОУ №19 «Ивушка» </w:t>
      </w:r>
      <w:proofErr w:type="spellStart"/>
      <w:r>
        <w:rPr>
          <w:rFonts w:ascii="Times New Roman" w:hAnsi="Times New Roman"/>
          <w:sz w:val="28"/>
          <w:szCs w:val="28"/>
        </w:rPr>
        <w:t>г.Сальска</w:t>
      </w:r>
      <w:proofErr w:type="spellEnd"/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Возраст: </w:t>
      </w:r>
      <w:proofErr w:type="gramStart"/>
      <w:r>
        <w:rPr>
          <w:rFonts w:ascii="Times New Roman" w:hAnsi="Times New Roman"/>
          <w:sz w:val="28"/>
          <w:szCs w:val="28"/>
        </w:rPr>
        <w:t>старшая  группа</w:t>
      </w:r>
      <w:proofErr w:type="gramEnd"/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Кирьянова Наталия Валентиновна, высшая кв. категория</w:t>
      </w:r>
    </w:p>
    <w:p w:rsidR="00BE22EF" w:rsidRDefault="00BE22EF" w:rsidP="00BE22EF">
      <w:pPr>
        <w:shd w:val="clear" w:color="auto" w:fill="FFFFFF"/>
        <w:spacing w:after="0" w:line="240" w:lineRule="atLeast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партнерских навыков и социально-коммуникативных качеств во взаимоотношениях педагог-ребенок, ребенок-ребенок в процессе игры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Повышение познавательной активности и социально-личностного </w:t>
      </w:r>
      <w:proofErr w:type="gramStart"/>
      <w:r>
        <w:rPr>
          <w:rFonts w:ascii="Times New Roman" w:hAnsi="Times New Roman"/>
          <w:sz w:val="28"/>
          <w:szCs w:val="28"/>
        </w:rPr>
        <w:t>развития  воспитанников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ДОУ. </w:t>
      </w:r>
    </w:p>
    <w:p w:rsidR="00BE22EF" w:rsidRDefault="00BE22EF" w:rsidP="00BE22E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BE22EF" w:rsidRDefault="00BE22EF" w:rsidP="00BE22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задачи: </w:t>
      </w:r>
    </w:p>
    <w:p w:rsidR="00BE22EF" w:rsidRDefault="00BE22EF" w:rsidP="00BE22EF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закрепить знания детей времен года;</w:t>
      </w:r>
    </w:p>
    <w:p w:rsidR="00BE22EF" w:rsidRDefault="00BE22EF" w:rsidP="00BE22EF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закрепить умение называть число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«на один больше»</w:t>
      </w:r>
      <w:r>
        <w:rPr>
          <w:rFonts w:ascii="Times New Roman" w:hAnsi="Times New Roman"/>
          <w:sz w:val="28"/>
          <w:szCs w:val="28"/>
          <w:lang w:eastAsia="ru-RU"/>
        </w:rPr>
        <w:t>;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«на один меньше»</w:t>
      </w:r>
      <w:r>
        <w:rPr>
          <w:rFonts w:ascii="Times New Roman" w:hAnsi="Times New Roman"/>
          <w:sz w:val="28"/>
          <w:szCs w:val="28"/>
          <w:lang w:eastAsia="ru-RU"/>
        </w:rPr>
        <w:t xml:space="preserve">, счету в пределах 10;  </w:t>
      </w:r>
    </w:p>
    <w:p w:rsidR="00BE22EF" w:rsidRDefault="00BE22EF" w:rsidP="00BE22E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умение подбирать заместители по цвету, величине, форме, характеру персонажа сказки.</w:t>
      </w:r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задачи.</w:t>
      </w:r>
    </w:p>
    <w:p w:rsidR="00BE22EF" w:rsidRDefault="00BE22EF" w:rsidP="00BE22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повышению мотивации у детей к освоению способами практического и творческого использования игрового оборудования;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предпосылок </w:t>
      </w:r>
      <w:r>
        <w:rPr>
          <w:rFonts w:ascii="Times New Roman" w:hAnsi="Times New Roman"/>
          <w:spacing w:val="2"/>
          <w:sz w:val="28"/>
          <w:szCs w:val="28"/>
        </w:rPr>
        <w:t xml:space="preserve"> расширения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тактильных и кинестетических ощущений, обострения внимания, улучшения зрительной, </w:t>
      </w:r>
      <w:r>
        <w:rPr>
          <w:rFonts w:ascii="Times New Roman" w:hAnsi="Times New Roman"/>
          <w:spacing w:val="3"/>
          <w:sz w:val="28"/>
          <w:szCs w:val="28"/>
        </w:rPr>
        <w:t>тактильной и кинестетической памяти, обогащению речи, через участие в практических заданиях;</w:t>
      </w:r>
    </w:p>
    <w:p w:rsidR="00BE22EF" w:rsidRDefault="00BE22EF" w:rsidP="00BE22E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развитию связной речи и умению   точно характеризовать объект;</w:t>
      </w:r>
    </w:p>
    <w:p w:rsidR="00BE22EF" w:rsidRDefault="00BE22EF" w:rsidP="00BE22E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детей мышление и воображение, эмоциональную отзывчивость, память при отборе заместителей.</w:t>
      </w:r>
    </w:p>
    <w:p w:rsidR="00BE22EF" w:rsidRDefault="00BE22EF" w:rsidP="00BE22E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оздать условия для развития познавательной активности (логического мышления, воображения, внимания, памяти).   </w:t>
      </w:r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задачи.</w:t>
      </w:r>
    </w:p>
    <w:p w:rsidR="00BE22EF" w:rsidRDefault="00BE22EF" w:rsidP="00BE2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Содействовать: </w:t>
      </w:r>
    </w:p>
    <w:p w:rsidR="00BE22EF" w:rsidRDefault="00BE22EF" w:rsidP="00BE22E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овладению  детьми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способами компромиссного взаимодействия,   умения следовать правилам коммуникации, принятым в группе; </w:t>
      </w:r>
    </w:p>
    <w:p w:rsidR="00BE22EF" w:rsidRDefault="00BE22EF" w:rsidP="00BE22E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умению употреблять средства (вербальные и невербальные), выражающие сопереживание и чувство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   другим детям в группе.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Воспитывать самостоятельность.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интерактивная доска, проектор,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конверт с заданиями, воздушная корзина,  значки «эмоции» для каждого члена команды (веселые, добрые), 10 карточек с цифрами от 1 до 10, 10 карточек с зашифрованными буквами, сюжетные картинки для последовательного выкладывания (по 9 картинок для каждого капитана), 10 загадок по временам года, заместители (геометрические фигуры) к сказке «Репка» и «Теремок», 2 больших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фланелеграфа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20 модулей с прикрепленными цифрами от 1 до 10, спортивное оборудование для прохождения полосы препятствий (кочки, ребристые дорожки, тоннель, обручи и дуги)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тактильные доски, лоток с песком,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геоконты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 для парного выполнения задания.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Плащ,  конфедератка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(для профессора и педагога наставника и две для  капитанов).</w:t>
      </w:r>
    </w:p>
    <w:p w:rsidR="00BE22EF" w:rsidRDefault="00BE22EF" w:rsidP="00BE2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входят в зал. Включается проектор и на экране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появляется  видеописьмо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Дети смотрят.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-Здравствуйте друзья! Меня зовут профессор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Любознайкина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я была маленькой, я тоже ходила в этот детский сад. Больше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всего  мне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нравился   один  очень интересный предмет, который помог мне узнать много нового. И с помощью этого </w:t>
      </w:r>
      <w:r>
        <w:rPr>
          <w:rFonts w:ascii="Times New Roman" w:hAnsi="Times New Roman"/>
          <w:bCs/>
          <w:sz w:val="28"/>
          <w:szCs w:val="28"/>
          <w:lang w:eastAsia="ru-RU"/>
        </w:rPr>
        <w:t>волшебного</w:t>
      </w:r>
      <w:r>
        <w:rPr>
          <w:rFonts w:ascii="Times New Roman" w:hAnsi="Times New Roman"/>
          <w:sz w:val="28"/>
          <w:szCs w:val="28"/>
          <w:lang w:eastAsia="ru-RU"/>
        </w:rPr>
        <w:t> предмета я училась на одни пятерки.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-Я знаю, что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  собираетесь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школу и мечтаете быть отличниками. Этот 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волшебный  предмет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вам очень пригодится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. Хотите узнать, что это за предмет?    Я вам послал к вам своего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помощника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заданиями. Желаю вам удачи!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зал входит помощник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профессора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конвертом. Отдает конверт педагогу-психологу.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Педагог-психолог: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Ребята, чтобы найти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волшебный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 необходимо разгадать слово.   После каждого правильно выполненного задания вы будете получать шифр буквы.  И когда соберете все зашифрованные буквы у вас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получится  слово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т. е. ответ.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-Ну, что, вы готовы отыскать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волшебный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предмет,  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которой говорил профессор</w:t>
      </w:r>
      <w:r>
        <w:rPr>
          <w:rFonts w:ascii="Times New Roman" w:hAnsi="Times New Roman"/>
          <w:sz w:val="28"/>
          <w:szCs w:val="28"/>
          <w:lang w:eastAsia="ru-RU"/>
        </w:rPr>
        <w:t>? Тогда начинаем </w:t>
      </w:r>
      <w:r>
        <w:rPr>
          <w:rFonts w:ascii="Times New Roman" w:hAnsi="Times New Roman"/>
          <w:bCs/>
          <w:sz w:val="28"/>
          <w:szCs w:val="28"/>
          <w:lang w:eastAsia="ru-RU"/>
        </w:rPr>
        <w:t>поиски</w:t>
      </w:r>
      <w:r>
        <w:rPr>
          <w:rFonts w:ascii="Times New Roman" w:hAnsi="Times New Roman"/>
          <w:sz w:val="28"/>
          <w:szCs w:val="28"/>
          <w:lang w:eastAsia="ru-RU"/>
        </w:rPr>
        <w:t xml:space="preserve">. Чтобы быстрее собрать все зашифрованные буквы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предлагаю  разделиться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две команды,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Педагог-психолог предлагает детям значки с эмоциями «веселый» и «добрый».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 кого значок соответствует значку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«эмоция веселый»</w:t>
      </w:r>
      <w:r>
        <w:rPr>
          <w:rFonts w:ascii="Times New Roman" w:hAnsi="Times New Roman"/>
          <w:sz w:val="28"/>
          <w:szCs w:val="28"/>
          <w:lang w:eastAsia="ru-RU"/>
        </w:rPr>
        <w:t> выходит в первую команду. У кого – соответствует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«эмоция добрый»</w:t>
      </w:r>
      <w:r>
        <w:rPr>
          <w:rFonts w:ascii="Times New Roman" w:hAnsi="Times New Roman"/>
          <w:sz w:val="28"/>
          <w:szCs w:val="28"/>
          <w:lang w:eastAsia="ru-RU"/>
        </w:rPr>
        <w:t> - выходит во вторую команду. Начинаем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поиск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-Для того, чтобы справиться с заданиями нужно интеллектуально размяться.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«Разминка»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Педагог-наставник показывает числа, дети из обеих команд по очереди называют последующее и предыдущее число.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Педагог- психолог: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Ну что ж мы с вами размялись, а теперь слушайте первое задание.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№ 1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«Выложи в нужной последовательности»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Это задание для капитанов команд.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( Капитаны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выкладывают сюжетные картинки в определенной последовательности.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9  картинок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для каждого капитана.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: ребенок проснулся, умывается, делает зарядку, завтракает, идет в школу и учится, приходит и делает уроки, играет во дворе, ужинает и ложится спать)</w:t>
      </w:r>
      <w:r>
        <w:rPr>
          <w:rFonts w:ascii="Times New Roman" w:hAnsi="Times New Roman"/>
          <w:sz w:val="28"/>
          <w:szCs w:val="28"/>
          <w:lang w:eastAsia="ru-RU"/>
        </w:rPr>
        <w:t xml:space="preserve">. В конце выполненного задания педагог-наставник с детьми проверяет правильность задания. После правильных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ответов опускается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воздушная  корзинка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 которой код первой буквы (Ф4Г4; С4К4; С4Ж4) и каждый капитан для своей команды  получает этот код.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№ 2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«Когда это бывает?»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(Дети по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очереди  отгадывают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загадки о временах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Педагог-психолог зачитывает загадки. 5загадок - для команды «Веселые» и 5 загадок - для команды «Добрые». После правильных ответов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детей  снова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опускается корзинка, в которой находится код буквы за второе задание (Ф4г4; К4Ж4; С4О4). Педагог-наставник отдает коды    командам.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Следующее задание № 3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«Собери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финал  сказки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</w:p>
    <w:p w:rsidR="00BE22EF" w:rsidRDefault="00BE22EF" w:rsidP="00BE22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общей корзине лежат заместители (геометрические фигуры разной величины и цвета), каждая команда выбирает необходимые заместители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цвету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форме для своей сказки. Одна команда к сказке «Репка», другая к сказке «Теремок» и выкладывают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финал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сказки</w:t>
      </w:r>
      <w:r>
        <w:rPr>
          <w:rFonts w:ascii="Times New Roman" w:hAnsi="Times New Roman"/>
          <w:sz w:val="28"/>
          <w:szCs w:val="28"/>
          <w:lang w:eastAsia="ru-RU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большом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правильного выполнения задания, опускается корзинка и команды получают код следующей буквы (Ф4Г4; К4Ж4; Г4К4).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№ 4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«Преодолей препятствия и построй башню»</w:t>
      </w:r>
    </w:p>
    <w:p w:rsidR="00BE22EF" w:rsidRDefault="00BE22EF" w:rsidP="00BE22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Командам  нужно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пройти полосу препятствий и выложить в определенной последовательности модули в виде башни.  На каждом модуле прикреплена цифра. Одна команда выкладывает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модули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цифрами по возрастающей от 1 до 10, а другая – по убывающей – от 10 до 1. После выполнения задания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команды  снова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получают еще один код буквы из корзинки (Ф4Г4; Ф4Б4).</w:t>
      </w:r>
    </w:p>
    <w:p w:rsidR="00BE22EF" w:rsidRDefault="00BE22EF" w:rsidP="00BE22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Педагог-психолог зачитывает следующее задание № 5 </w:t>
      </w:r>
      <w:r>
        <w:rPr>
          <w:rFonts w:ascii="Times New Roman" w:hAnsi="Times New Roman"/>
          <w:i/>
          <w:sz w:val="28"/>
          <w:szCs w:val="28"/>
          <w:lang w:eastAsia="ru-RU"/>
        </w:rPr>
        <w:t>«Тактильные доски»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выполнения задания нам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понадобятся  тактильные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доски.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Педагог-наставник раздает командам по пять тактильных досок. Необходимо потрогать, погладить, пощупать пальцами предложенные рельефные поверхности и с закрытыми глазами нарисовать на песке пальцем фигуру, как на тактильной доске.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  правильно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выполненного задания  педагог-наставник раздает последний код зашифрованной буквы (Г4Б4; Б4Ж4;С2О2).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Педагог-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пихолог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-Ребята, задания все закончились. Осталось самое последнее задание. Нужно расшифровать буквы. Задание №6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«Зашифрованная буква»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геоконт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Выкладывание контура (буквы) по координатным точкам.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16"/>
        <w:gridCol w:w="1440"/>
        <w:gridCol w:w="1440"/>
      </w:tblGrid>
      <w:tr w:rsidR="00BE22EF" w:rsidTr="00BE22E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Ф4Г4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С4К4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С4Ж4</w:t>
            </w:r>
          </w:p>
        </w:tc>
      </w:tr>
      <w:tr w:rsidR="00BE22EF" w:rsidTr="00BE22E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Ф4Г4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К4Ж4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С4О4</w:t>
            </w:r>
          </w:p>
        </w:tc>
      </w:tr>
      <w:tr w:rsidR="00BE22EF" w:rsidTr="00BE22E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Ф4Г4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К4Ж4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Г4К4</w:t>
            </w:r>
          </w:p>
        </w:tc>
      </w:tr>
      <w:tr w:rsidR="00BE22EF" w:rsidTr="00BE22E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Ф4Г4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Ф4Б4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E22EF" w:rsidTr="00BE22E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Г4Б4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Б4Ж4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F" w:rsidRDefault="00BE22EF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С2О2</w:t>
            </w:r>
          </w:p>
        </w:tc>
      </w:tr>
    </w:tbl>
    <w:p w:rsidR="00BE22EF" w:rsidRDefault="00BE22EF" w:rsidP="00BE22EF">
      <w:pPr>
        <w:shd w:val="clear" w:color="auto" w:fill="FFFFFF"/>
        <w:spacing w:after="0" w:line="240" w:lineRule="atLeas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Все коды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букв  собраны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находятся у капитанов команд. Давайте попробуем собрать каждую букву по коду и прочитаем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то,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что  у нас получится.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(Педагог-наставник раздает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геогонты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один на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двоих,  и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дети    по коду выкладывают буквы)</w:t>
      </w:r>
      <w:r>
        <w:rPr>
          <w:rFonts w:ascii="Times New Roman" w:hAnsi="Times New Roman"/>
          <w:sz w:val="28"/>
          <w:szCs w:val="28"/>
          <w:lang w:eastAsia="ru-RU"/>
        </w:rPr>
        <w:t xml:space="preserve">. В конце выполненного задания выкладывают получившееся слово. Это слово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КНИГА».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Дети,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что за слово у вас получилось?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Книга.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Полученное изображение дети видят на проекторе.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(На доске – изображение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книги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Дети, кто знает, как называется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книга</w:t>
      </w:r>
      <w:r>
        <w:rPr>
          <w:rFonts w:ascii="Times New Roman" w:hAnsi="Times New Roman"/>
          <w:sz w:val="28"/>
          <w:szCs w:val="28"/>
          <w:lang w:eastAsia="ru-RU"/>
        </w:rPr>
        <w:t>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Правильно, это энциклопедия для детей. В ней вы сможете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найти  ответы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многие вопросы. Это очень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интересная  познавательная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книга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 все молодцы, справились со всеми заданиями, которые вам прислала профессор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Любознайкина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Рефлексия.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Скажите пожалуйста, а почему вы так быстро и правильно справились со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всеми  заданиями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Были  очень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дружными, сплоченными, помогали друг другу, сопереживали друг другу. Проявили ум, смекалку, быстроту и ловкость.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вам сегодня больше всего понравилось? </w:t>
      </w:r>
      <w:r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Какое задание для вас было самым сложным? </w:t>
      </w:r>
      <w:r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BE22EF" w:rsidRDefault="00BE22EF" w:rsidP="00BE22EF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Позвольте мне от имени профессора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Любознайкиной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вручить капитанам команд конфедератки.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Капитанам команд вручаются конфедератки.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Теперь мы можем вернуться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группу  посмотреть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изучить эту интересную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книгу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Приложение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Загадки для команды «Веселые»: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Когда она приходит и посохом взмахнет,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Собою сменит осень, под снегом все уснет.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(Зима)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Распустились почки, травка вырастает,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В это время птички с юга прилетают.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(Весна)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Разукрасит листья в разные цвета,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Курточку сапожки надевать пора.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Собирает листья дворник во дворе,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Как названье этой золотой поре?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(Осень)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Эта пора всем любима за то,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Что нам не нужен ни плащ, ни пальто,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Что солнце жарко и можно купаться,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С этой порою так трудно прощаться!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(Лето)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Изумрудные луга, в небе радуга-дуга.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Солнцем озеро согрето: всех зовет купаться…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(Лето)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Загадки для команды «Добрые»: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Если листья облетают,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Если птицы улетают,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Мы грибы из леса носим,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Холодает. Это……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(Осень)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Если елка вся в огнях,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Дед Мороз летит в санях,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И в снегу стоят дома,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Значит к нам пришла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(Зима)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Голубеет небо ярко,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Солнце светит жарко-жарко,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В зелень свежую одето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Землянику дарит ….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(Лето)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Это что за время года? Вдруг наладилась погода, 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Пробудился старый лес, снег растаял и исчез.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Зелена, свежа, 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нежна,  прилетела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к нам ….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(Весна)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Это что за время года, если портится погода,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Если листья облетают, льдинки первые не тают?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kern w:val="36"/>
          <w:sz w:val="24"/>
          <w:szCs w:val="24"/>
          <w:lang w:eastAsia="ru-RU"/>
        </w:rPr>
      </w:pPr>
      <w:r>
        <w:rPr>
          <w:rFonts w:ascii="Century Schoolbook" w:hAnsi="Century Schoolbook" w:cs="Arial"/>
          <w:kern w:val="36"/>
          <w:sz w:val="24"/>
          <w:szCs w:val="24"/>
          <w:lang w:eastAsia="ru-RU"/>
        </w:rPr>
        <w:t xml:space="preserve">                                                           (Осень)</w:t>
      </w: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BE22EF" w:rsidRDefault="00BE22EF" w:rsidP="00BE22EF">
      <w:pPr>
        <w:shd w:val="clear" w:color="auto" w:fill="FFFFFF"/>
        <w:spacing w:after="0" w:line="240" w:lineRule="atLeast"/>
        <w:jc w:val="both"/>
        <w:outlineLvl w:val="0"/>
        <w:rPr>
          <w:rFonts w:ascii="Century Schoolbook" w:hAnsi="Century Schoolbook" w:cs="Arial"/>
          <w:b/>
          <w:kern w:val="36"/>
          <w:sz w:val="28"/>
          <w:szCs w:val="28"/>
          <w:lang w:eastAsia="ru-RU"/>
        </w:rPr>
      </w:pPr>
    </w:p>
    <w:p w:rsidR="008C3CA4" w:rsidRDefault="008C3CA4">
      <w:bookmarkStart w:id="0" w:name="_GoBack"/>
      <w:bookmarkEnd w:id="0"/>
    </w:p>
    <w:sectPr w:rsidR="008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A"/>
    <w:rsid w:val="008C3CA4"/>
    <w:rsid w:val="009C3C0A"/>
    <w:rsid w:val="00B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613C-0EBF-4A5F-A757-8822A2E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E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2017-09-28T08:59:00Z</dcterms:created>
  <dcterms:modified xsi:type="dcterms:W3CDTF">2017-09-28T08:59:00Z</dcterms:modified>
</cp:coreProperties>
</file>