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B5" w:rsidRPr="00C538B2" w:rsidRDefault="007D56B5" w:rsidP="007D56B5">
      <w:pPr>
        <w:spacing w:before="14" w:after="0" w:line="240" w:lineRule="auto"/>
        <w:ind w:right="5"/>
        <w:rPr>
          <w:rFonts w:ascii="Times New Roman" w:eastAsia="Times New Roman" w:hAnsi="Times New Roman" w:cs="Times New Roman"/>
          <w:sz w:val="24"/>
          <w:szCs w:val="24"/>
        </w:rPr>
      </w:pPr>
      <w:r w:rsidRPr="00C538B2">
        <w:rPr>
          <w:rFonts w:ascii="Times New Roman" w:eastAsia="Times New Roman" w:hAnsi="Times New Roman" w:cs="Times New Roman"/>
          <w:b/>
          <w:bCs/>
          <w:color w:val="365F91"/>
          <w:sz w:val="28"/>
          <w:szCs w:val="28"/>
        </w:rPr>
        <w:t>ИГРЫ ДЛЯ ДЕТЕЙ СТАРШЕГО ДОШКОЛЬНОГО ВОЗРАСТА</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ПОДБЕРИ ЗНАКИ</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Для этой игры заготавливаются карточки с дорожными знаками и картинки с ситуациями, соответствующими этим знакам. Играющие делятся на две  или несколько групп. Каждая группа получает одинаковое количество карточек со знаками и сюжетных картинок. Выигрывает та группа, которая быстрее (и правильнее!) подберет к знакам соответствующую картинку.</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НАРИСУЙ ЗНАКИ</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Играющим предлагают за определенное время /5, 10, 15 минут/ нарисовать цветными карандашами, восковыми мелками или фломастерами знаки дорожного движения. Выигрывает тот, кто правильно нарисует за указанное время большее количество знаков. Каждый нарисованный знак нужно объяснять.</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СЛУШАЙ – ЗАПОМИНАЙ</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Дети стоят в кругу. В центре – ведущий с жезлом. Ведущий подходит к каждому из игроков, передает ему жезл и задает вопрос из правил поведения пешехода на улице. Если ответ правильный, ведущий передает жезл другому участнику игры и т.д. необходимо, чтобы ответы не повторялись, поэтому все должны быть внимательны.</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ВОДИТЕЛИ И ПЕШЕХОДЫ</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Для игры используется макет с улицами, перекрестками, домами и т.д.</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Играют две группы ребят. Одна создает на макете любую дорожную ситуацию, а другая согласно этой ситуации определяет правильное поведение пешеходов, движение транспорта. Побеждает в игре та группа, которая безошибочно ориентируется на улице, точно выполняет Правила дорожного движения.</w:t>
      </w:r>
    </w:p>
    <w:p w:rsidR="007D56B5" w:rsidRPr="00C538B2" w:rsidRDefault="007D56B5" w:rsidP="007D56B5">
      <w:pPr>
        <w:spacing w:after="240" w:line="240" w:lineRule="auto"/>
        <w:rPr>
          <w:rFonts w:ascii="Times New Roman" w:eastAsia="Times New Roman" w:hAnsi="Times New Roman" w:cs="Times New Roman"/>
          <w:sz w:val="24"/>
          <w:szCs w:val="24"/>
        </w:rPr>
      </w:pP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lastRenderedPageBreak/>
        <w:t>ДОРОЖНЫЕ ЗНАКИ</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Вниманию детей предлагается яркая сюжетная картинка. Кто первый правильно объяснит изображенную ситуацию, получает фишку. </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Например, </w:t>
      </w:r>
    </w:p>
    <w:p w:rsidR="007D56B5" w:rsidRPr="00C538B2" w:rsidRDefault="007D56B5" w:rsidP="007D56B5">
      <w:pPr>
        <w:numPr>
          <w:ilvl w:val="0"/>
          <w:numId w:val="1"/>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Посмотрите на рисунок и скажите, как должны переходить дорогу мальчик и девочка, чтобы встретиться у газетного киоска.</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И т.п.</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ШОФЕРЫ</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Цель:</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Учить детей придумывать и изображать различные действия, рассказывать о воображаемых событиях.</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Материал:</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Рули для шоферов, стульчики – машины.</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Ход:</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Воспитатель сообщает: «Сегодня мы поиграем в игру «Шоферы». Я – диспетчер. С шоферами я буду держать связь по радио, и каждый из своей машины может услышать меня и ответить на все мои вопросы. Садитесь по своим машинам».</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Когда ребята займут свои места, педагог говорит озабоченно: «Сейчас уже поздний вечер, а мне только что сообщили, что завтра на рассвете на дальнее поле необходимо </w:t>
      </w:r>
      <w:proofErr w:type="gramStart"/>
      <w:r w:rsidRPr="00C538B2">
        <w:rPr>
          <w:rFonts w:ascii="Times New Roman" w:eastAsia="Times New Roman" w:hAnsi="Times New Roman" w:cs="Times New Roman"/>
          <w:color w:val="000000"/>
          <w:sz w:val="28"/>
          <w:szCs w:val="28"/>
        </w:rPr>
        <w:t>отправить много больших машин грузить</w:t>
      </w:r>
      <w:proofErr w:type="gramEnd"/>
      <w:r w:rsidRPr="00C538B2">
        <w:rPr>
          <w:rFonts w:ascii="Times New Roman" w:eastAsia="Times New Roman" w:hAnsi="Times New Roman" w:cs="Times New Roman"/>
          <w:color w:val="000000"/>
          <w:sz w:val="28"/>
          <w:szCs w:val="28"/>
        </w:rPr>
        <w:t xml:space="preserve"> зерно. Вам, товарищи шоферы, придется сейчас же отправляться в путь. Поедут все. Путь очень сложный, уже темно, придется ехать по лесу, затем по полю, затем по берегу реки, затем по деревне. Пока вы будете ехать, я все время буду с вами держать связь».</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Воспитатель задает детям (индивидуально) самые разнообразные вопросы: как вы себя чувствуете в пути? Что сейчас проезжаете? Что случилось с вашей машиной? Нужно ли помочь своему другу </w:t>
      </w:r>
      <w:proofErr w:type="gramStart"/>
      <w:r w:rsidRPr="00C538B2">
        <w:rPr>
          <w:rFonts w:ascii="Times New Roman" w:eastAsia="Times New Roman" w:hAnsi="Times New Roman" w:cs="Times New Roman"/>
          <w:color w:val="000000"/>
          <w:sz w:val="28"/>
          <w:szCs w:val="28"/>
        </w:rPr>
        <w:t>шоферу</w:t>
      </w:r>
      <w:proofErr w:type="gramEnd"/>
      <w:r w:rsidRPr="00C538B2">
        <w:rPr>
          <w:rFonts w:ascii="Times New Roman" w:eastAsia="Times New Roman" w:hAnsi="Times New Roman" w:cs="Times New Roman"/>
          <w:color w:val="000000"/>
          <w:sz w:val="28"/>
          <w:szCs w:val="28"/>
        </w:rPr>
        <w:t>? какие пункты проехали? Что видно впереди? Очень ли устали, не надо ли передохнуть? Хватит ли бензина? Не случилась ли авария? Благополучно ли выехали из леса на большое шоссе? Чья машина следует за вами? И другие в зависимости от ответов детей. В конце игры диспетчер благодарит шоферов за то, что вовремя доставили к месту машины.</w:t>
      </w:r>
    </w:p>
    <w:p w:rsidR="007D56B5" w:rsidRPr="00C538B2" w:rsidRDefault="007D56B5" w:rsidP="007D56B5">
      <w:pPr>
        <w:spacing w:after="240" w:line="240" w:lineRule="auto"/>
        <w:rPr>
          <w:rFonts w:ascii="Times New Roman" w:eastAsia="Times New Roman" w:hAnsi="Times New Roman" w:cs="Times New Roman"/>
          <w:sz w:val="24"/>
          <w:szCs w:val="24"/>
        </w:rPr>
      </w:pP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lastRenderedPageBreak/>
        <w:t>НАША УЛИЦА</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Цель:</w:t>
      </w:r>
    </w:p>
    <w:p w:rsidR="007D56B5" w:rsidRPr="00C538B2" w:rsidRDefault="007D56B5" w:rsidP="007D56B5">
      <w:pPr>
        <w:numPr>
          <w:ilvl w:val="0"/>
          <w:numId w:val="2"/>
        </w:numPr>
        <w:spacing w:before="14" w:after="0" w:line="240" w:lineRule="auto"/>
        <w:ind w:left="-3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Расширять знания детей о правилах поведения пешехода и водителя в условиях улицы.</w:t>
      </w:r>
    </w:p>
    <w:p w:rsidR="007D56B5" w:rsidRPr="00C538B2" w:rsidRDefault="007D56B5" w:rsidP="007D56B5">
      <w:pPr>
        <w:numPr>
          <w:ilvl w:val="0"/>
          <w:numId w:val="2"/>
        </w:numPr>
        <w:spacing w:before="14" w:after="0" w:line="240" w:lineRule="auto"/>
        <w:ind w:left="-3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Закрепить представление детей о назначении светофора.</w:t>
      </w:r>
    </w:p>
    <w:p w:rsidR="007D56B5" w:rsidRPr="00C538B2" w:rsidRDefault="007D56B5" w:rsidP="007D56B5">
      <w:pPr>
        <w:numPr>
          <w:ilvl w:val="0"/>
          <w:numId w:val="2"/>
        </w:numPr>
        <w:spacing w:before="14" w:after="0" w:line="240" w:lineRule="auto"/>
        <w:ind w:left="-3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Материал:</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Макет улицы с домами, перекрестком, автомобили /игрушки/, дорожные знаки, деревья /макеты/.</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Игра проводится на макете.</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I вариант</w:t>
      </w:r>
      <w:proofErr w:type="gramStart"/>
      <w:r w:rsidRPr="00C538B2">
        <w:rPr>
          <w:rFonts w:ascii="Times New Roman" w:eastAsia="Times New Roman" w:hAnsi="Times New Roman" w:cs="Times New Roman"/>
          <w:color w:val="000000"/>
          <w:sz w:val="28"/>
          <w:szCs w:val="28"/>
        </w:rPr>
        <w:t>.</w:t>
      </w:r>
      <w:proofErr w:type="gramEnd"/>
      <w:r w:rsidRPr="00C538B2">
        <w:rPr>
          <w:rFonts w:ascii="Times New Roman" w:eastAsia="Times New Roman" w:hAnsi="Times New Roman" w:cs="Times New Roman"/>
          <w:color w:val="000000"/>
          <w:sz w:val="28"/>
          <w:szCs w:val="28"/>
        </w:rPr>
        <w:t xml:space="preserve"> /</w:t>
      </w:r>
      <w:proofErr w:type="gramStart"/>
      <w:r w:rsidRPr="00C538B2">
        <w:rPr>
          <w:rFonts w:ascii="Times New Roman" w:eastAsia="Times New Roman" w:hAnsi="Times New Roman" w:cs="Times New Roman"/>
          <w:color w:val="000000"/>
          <w:sz w:val="28"/>
          <w:szCs w:val="28"/>
        </w:rPr>
        <w:t>д</w:t>
      </w:r>
      <w:proofErr w:type="gramEnd"/>
      <w:r w:rsidRPr="00C538B2">
        <w:rPr>
          <w:rFonts w:ascii="Times New Roman" w:eastAsia="Times New Roman" w:hAnsi="Times New Roman" w:cs="Times New Roman"/>
          <w:color w:val="000000"/>
          <w:sz w:val="28"/>
          <w:szCs w:val="28"/>
        </w:rPr>
        <w:t>ля пешеходов/.</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С помощью кукол дети по заданию пешеходов разыгрывают различные дорожные ситуации. Так на управляемом перекрестке на зеленый сигнал светофора куклы переходят дорогу, </w:t>
      </w:r>
      <w:proofErr w:type="gramStart"/>
      <w:r w:rsidRPr="00C538B2">
        <w:rPr>
          <w:rFonts w:ascii="Times New Roman" w:eastAsia="Times New Roman" w:hAnsi="Times New Roman" w:cs="Times New Roman"/>
          <w:color w:val="000000"/>
          <w:sz w:val="28"/>
          <w:szCs w:val="28"/>
        </w:rPr>
        <w:t>на</w:t>
      </w:r>
      <w:proofErr w:type="gramEnd"/>
      <w:r w:rsidRPr="00C538B2">
        <w:rPr>
          <w:rFonts w:ascii="Times New Roman" w:eastAsia="Times New Roman" w:hAnsi="Times New Roman" w:cs="Times New Roman"/>
          <w:color w:val="000000"/>
          <w:sz w:val="28"/>
          <w:szCs w:val="28"/>
        </w:rPr>
        <w:t xml:space="preserve"> желтый – останавливаются и ждут, на красный – продолжают стоять.</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Затем куклы идут по тротуару или обочине дороги до пешеходного перехода, обозначенного информационно – указательным знаком «Пешеходный переход», и там переходят проезжую часть.</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II вариант.</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Воспитатель показывает дорожные знаки: </w:t>
      </w:r>
      <w:proofErr w:type="gramStart"/>
      <w:r w:rsidRPr="00C538B2">
        <w:rPr>
          <w:rFonts w:ascii="Times New Roman" w:eastAsia="Times New Roman" w:hAnsi="Times New Roman" w:cs="Times New Roman"/>
          <w:color w:val="000000"/>
          <w:sz w:val="28"/>
          <w:szCs w:val="28"/>
        </w:rPr>
        <w:t>«Светофорное регулирование», «Дети», «Пешеходный переход», «Подземный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 – указательные/. Дети объясняют каждый знак; разыгрывают дорожные ситуации.</w:t>
      </w:r>
      <w:proofErr w:type="gramEnd"/>
      <w:r w:rsidRPr="00C538B2">
        <w:rPr>
          <w:rFonts w:ascii="Times New Roman" w:eastAsia="Times New Roman" w:hAnsi="Times New Roman" w:cs="Times New Roman"/>
          <w:color w:val="000000"/>
          <w:sz w:val="28"/>
          <w:szCs w:val="28"/>
        </w:rPr>
        <w:t xml:space="preserve"> За правильный ответ ребенок получает значок. По количеству значков засчитываются набранные очки. Победителей награждают призами – автомашиной, куклой – пешеходом, куклой – водителем.</w:t>
      </w:r>
    </w:p>
    <w:p w:rsidR="007D56B5" w:rsidRPr="00C538B2" w:rsidRDefault="007D56B5" w:rsidP="007D56B5">
      <w:pPr>
        <w:spacing w:after="240" w:line="240" w:lineRule="auto"/>
        <w:rPr>
          <w:rFonts w:ascii="Times New Roman" w:eastAsia="Times New Roman" w:hAnsi="Times New Roman" w:cs="Times New Roman"/>
          <w:sz w:val="24"/>
          <w:szCs w:val="24"/>
        </w:rPr>
      </w:pP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lastRenderedPageBreak/>
        <w:t>РАЗРЕШАЕТСЯ – ЗАПРЕЩАЕТСЯ</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У каждого играющего такой же набор дорожных знаков, как у ведущего.</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Ведущий показывает любой свой знак у себя. Тот, кто первым отыщет такой же знак у себя, должен рассказать, что это за знак.</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ЗЕЛЕНЫЙ ГЛАЗ</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Для усвоения правил движения можно использовать и технические средства. У входа в детский сад установить настоящий светофор. Когда дети входят и возвращаются после прогулки, воспитатель включает красный свет – идти нельзя, затем желтый – приготовиться, только на зеленый свет разрешено входить в помещение. После 5 – 6 дней такой практики все малыши будут знать, что улицу нужно переходить только на зеленый сигнал светофора.</w:t>
      </w:r>
    </w:p>
    <w:p w:rsidR="007D56B5" w:rsidRPr="00C538B2" w:rsidRDefault="007D56B5" w:rsidP="007D56B5">
      <w:pPr>
        <w:spacing w:after="240" w:line="240" w:lineRule="auto"/>
        <w:rPr>
          <w:rFonts w:ascii="Times New Roman" w:eastAsia="Times New Roman" w:hAnsi="Times New Roman" w:cs="Times New Roman"/>
          <w:sz w:val="24"/>
          <w:szCs w:val="24"/>
        </w:rPr>
      </w:pPr>
      <w:r w:rsidRPr="00C538B2">
        <w:rPr>
          <w:rFonts w:ascii="Times New Roman" w:eastAsia="Times New Roman" w:hAnsi="Times New Roman" w:cs="Times New Roman"/>
          <w:sz w:val="24"/>
          <w:szCs w:val="24"/>
        </w:rPr>
        <w:br/>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РАССТАВЬТЕ НА ДОРОГЕ ЗНАКИ</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Начертите игровое поле. Размер любой. Фигурки пешеходов, дорожные знаки, развертка. Для данного игрового поля понадобится 18 дорожных знаков: </w:t>
      </w:r>
      <w:proofErr w:type="gramStart"/>
      <w:r w:rsidRPr="00C538B2">
        <w:rPr>
          <w:rFonts w:ascii="Times New Roman" w:eastAsia="Times New Roman" w:hAnsi="Times New Roman" w:cs="Times New Roman"/>
          <w:color w:val="000000"/>
          <w:sz w:val="28"/>
          <w:szCs w:val="28"/>
        </w:rPr>
        <w:t>«Въезд запрещен, «Дети», «Дикие животные», «Дорожные работы», «Железнодорожный переезд», «Круговое движение», «Место остановки автобуса», «Пешеходный переход» и др.</w:t>
      </w:r>
      <w:proofErr w:type="gramEnd"/>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Правила игры:</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Играющие берут себе по одной фигурке пешехода и равное количество дорожных знаков /в зависимости от числа играющих/. Каждый ставит свою фигурку на кружок с надписью «Старт». Посчитайтесь, кому начинать. Кто выйдет, тот кидает кубик. Если выпадает сверху красный цвет, его фигурка стоит на месте, если желтый – двигается вперед на один кружок, если зеленый – на два. В пути играющие расставляют соответствующие дорожные  знаки, которые имеют. Места, где нужно поставить знаки, помечены на игровом поле крестиками. Например, проходя мимо телефонной будки, ставят знак «Телефон», около подземного перехода – нужный знак.</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Выигрывает тот, кто первым дойдет до кружка с надписью «Финиш» и правильно расставит по дороге все знаки.</w:t>
      </w:r>
    </w:p>
    <w:p w:rsidR="007D56B5" w:rsidRPr="00C538B2" w:rsidRDefault="007D56B5" w:rsidP="007D56B5">
      <w:pPr>
        <w:spacing w:after="240" w:line="240" w:lineRule="auto"/>
        <w:rPr>
          <w:rFonts w:ascii="Times New Roman" w:eastAsia="Times New Roman" w:hAnsi="Times New Roman" w:cs="Times New Roman"/>
          <w:sz w:val="24"/>
          <w:szCs w:val="24"/>
        </w:rPr>
      </w:pP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r w:rsidRPr="00C538B2">
        <w:rPr>
          <w:rFonts w:ascii="Times New Roman" w:eastAsia="Times New Roman" w:hAnsi="Times New Roman" w:cs="Times New Roman"/>
          <w:sz w:val="24"/>
          <w:szCs w:val="24"/>
        </w:rPr>
        <w:br/>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lastRenderedPageBreak/>
        <w:t>В ГОСТИ К АЙБОЛИТУ</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Эту игру рекомендуется проводить летом на участке детского сада. А зимой в групповой комнате или зале.  </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На полу /или асфальте/ мелом обозначаются перекрестки, пешеходные переходы, выставляются один или два регулировщика. Желательно, чтобы дорога шла по кольцу и была </w:t>
      </w:r>
      <w:proofErr w:type="gramStart"/>
      <w:r w:rsidRPr="00C538B2">
        <w:rPr>
          <w:rFonts w:ascii="Times New Roman" w:eastAsia="Times New Roman" w:hAnsi="Times New Roman" w:cs="Times New Roman"/>
          <w:color w:val="000000"/>
          <w:sz w:val="28"/>
          <w:szCs w:val="28"/>
        </w:rPr>
        <w:t>подлиннее</w:t>
      </w:r>
      <w:proofErr w:type="gramEnd"/>
      <w:r w:rsidRPr="00C538B2">
        <w:rPr>
          <w:rFonts w:ascii="Times New Roman" w:eastAsia="Times New Roman" w:hAnsi="Times New Roman" w:cs="Times New Roman"/>
          <w:color w:val="000000"/>
          <w:sz w:val="28"/>
          <w:szCs w:val="28"/>
        </w:rPr>
        <w:t>. Дети надевают разнообразные шапочки зверей. Они едут или идут к доктору Айболиту, который занимает свое место в конце пути и ждет зверей на лечение. А те, по двое начинают движение к доктору на велосипедах или пешком. Регулировщики отмечают, кто нарушил правила пешехода. Когда все звери прибывают к Айболиту, начинается разбор нарушений. Доктор Айболит объявляет, что такой-то зверь попал под машину, которая придавила ему лапу или голову.</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Эти звери идут лечиться к Айболиту. Кто правильно проделал весь путь, получает от Айболита подарок.</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ДОРОЖНОЕ ЛОТО</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На листе плотной рисовальной бумаги или тонкого картона 12х18 расчертите 6 одинаковых квадратов. В каждом квадрате нарисуйте один дорожный знак так, чтобы на листе – карте были знаки из разных групп. Например, два знака запрещающие, два знака – предупреждающие, 1 знак информационно – указательный, 1 знак сервиса.</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Нарезать из того же материала, что и карты 48 квадратиков, на каждом квадратике нарисуйте один из дорожных знаков. Знаки на картах и на квадратиках одни и те же. На обороте квадратика напишите его название. Повторять одни и те же не надо. </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Каждый играющий получает одну или несколько карт. Ведущий перемешивает </w:t>
      </w:r>
      <w:proofErr w:type="gramStart"/>
      <w:r w:rsidRPr="00C538B2">
        <w:rPr>
          <w:rFonts w:ascii="Times New Roman" w:eastAsia="Times New Roman" w:hAnsi="Times New Roman" w:cs="Times New Roman"/>
          <w:color w:val="000000"/>
          <w:sz w:val="28"/>
          <w:szCs w:val="28"/>
        </w:rPr>
        <w:t>квадратики</w:t>
      </w:r>
      <w:proofErr w:type="gramEnd"/>
      <w:r w:rsidRPr="00C538B2">
        <w:rPr>
          <w:rFonts w:ascii="Times New Roman" w:eastAsia="Times New Roman" w:hAnsi="Times New Roman" w:cs="Times New Roman"/>
          <w:color w:val="000000"/>
          <w:sz w:val="28"/>
          <w:szCs w:val="28"/>
        </w:rPr>
        <w:t xml:space="preserve"> /картинками вниз/. Перемешав, читает обозначение знака. Тот, у кого знак есть на карте, говорит: «Есть!» - и получает этот квадратик, который кладет на знак, нарисованный на карте. Если никто не требует квадратик, он откладывается в сторону. Выигрывает тот, у кого первого все знаки на карте будут правильно покрыты квадратиками.</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Число </w:t>
      </w:r>
      <w:proofErr w:type="gramStart"/>
      <w:r w:rsidRPr="00C538B2">
        <w:rPr>
          <w:rFonts w:ascii="Times New Roman" w:eastAsia="Times New Roman" w:hAnsi="Times New Roman" w:cs="Times New Roman"/>
          <w:color w:val="000000"/>
          <w:sz w:val="28"/>
          <w:szCs w:val="28"/>
        </w:rPr>
        <w:t>играющих</w:t>
      </w:r>
      <w:proofErr w:type="gramEnd"/>
      <w:r w:rsidRPr="00C538B2">
        <w:rPr>
          <w:rFonts w:ascii="Times New Roman" w:eastAsia="Times New Roman" w:hAnsi="Times New Roman" w:cs="Times New Roman"/>
          <w:color w:val="000000"/>
          <w:sz w:val="28"/>
          <w:szCs w:val="28"/>
        </w:rPr>
        <w:t xml:space="preserve"> любое.</w:t>
      </w:r>
    </w:p>
    <w:p w:rsidR="007D56B5" w:rsidRPr="00C538B2" w:rsidRDefault="007D56B5" w:rsidP="007D56B5">
      <w:pPr>
        <w:spacing w:after="240" w:line="240" w:lineRule="auto"/>
        <w:rPr>
          <w:rFonts w:ascii="Times New Roman" w:eastAsia="Times New Roman" w:hAnsi="Times New Roman" w:cs="Times New Roman"/>
          <w:sz w:val="24"/>
          <w:szCs w:val="24"/>
        </w:rPr>
      </w:pPr>
    </w:p>
    <w:p w:rsidR="007D56B5" w:rsidRDefault="007D56B5" w:rsidP="007D56B5">
      <w:pPr>
        <w:spacing w:before="14" w:after="0" w:line="240" w:lineRule="auto"/>
        <w:ind w:right="5"/>
        <w:jc w:val="both"/>
        <w:rPr>
          <w:rFonts w:ascii="Times New Roman" w:eastAsia="Times New Roman" w:hAnsi="Times New Roman" w:cs="Times New Roman"/>
          <w:color w:val="000000"/>
          <w:sz w:val="28"/>
          <w:szCs w:val="28"/>
        </w:rPr>
      </w:pPr>
    </w:p>
    <w:p w:rsidR="007D56B5" w:rsidRDefault="007D56B5" w:rsidP="007D56B5">
      <w:pPr>
        <w:spacing w:before="14" w:after="0" w:line="240" w:lineRule="auto"/>
        <w:ind w:right="5"/>
        <w:jc w:val="both"/>
        <w:rPr>
          <w:rFonts w:ascii="Times New Roman" w:eastAsia="Times New Roman" w:hAnsi="Times New Roman" w:cs="Times New Roman"/>
          <w:color w:val="000000"/>
          <w:sz w:val="28"/>
          <w:szCs w:val="28"/>
        </w:rPr>
      </w:pPr>
    </w:p>
    <w:p w:rsidR="007D56B5" w:rsidRDefault="007D56B5" w:rsidP="007D56B5">
      <w:pPr>
        <w:spacing w:before="14" w:after="0" w:line="240" w:lineRule="auto"/>
        <w:ind w:right="5"/>
        <w:jc w:val="both"/>
        <w:rPr>
          <w:rFonts w:ascii="Times New Roman" w:eastAsia="Times New Roman" w:hAnsi="Times New Roman" w:cs="Times New Roman"/>
          <w:color w:val="000000"/>
          <w:sz w:val="28"/>
          <w:szCs w:val="28"/>
        </w:rPr>
      </w:pPr>
    </w:p>
    <w:p w:rsidR="007D56B5" w:rsidRDefault="007D56B5" w:rsidP="007D56B5">
      <w:pPr>
        <w:spacing w:before="14" w:after="0" w:line="240" w:lineRule="auto"/>
        <w:ind w:right="5"/>
        <w:jc w:val="both"/>
        <w:rPr>
          <w:rFonts w:ascii="Times New Roman" w:eastAsia="Times New Roman" w:hAnsi="Times New Roman" w:cs="Times New Roman"/>
          <w:color w:val="000000"/>
          <w:sz w:val="28"/>
          <w:szCs w:val="28"/>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lastRenderedPageBreak/>
        <w:t>ПРОЙДИ ПРАВИЛЬНО И РАССКАЖИ СВОЙ ПУТЬ</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Детям дается задание: покажи и расскажи свой путь из дома в детский сад и обратно, из дома в магазин и обратно.</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Эта игра готовит детей к самостоятельному появлению на улице во время предстоящей учебы в школе.</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АВТОШКОЛА</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Воспитатель предлагает детям сделать из стульчиков «Автошколу». Дети садятся на стулья.</w:t>
      </w:r>
    </w:p>
    <w:p w:rsidR="007D56B5" w:rsidRPr="00C538B2" w:rsidRDefault="007D56B5" w:rsidP="007D56B5">
      <w:pPr>
        <w:spacing w:after="0" w:line="240" w:lineRule="auto"/>
        <w:rPr>
          <w:rFonts w:ascii="Times New Roman" w:eastAsia="Times New Roman" w:hAnsi="Times New Roman" w:cs="Times New Roman"/>
          <w:sz w:val="24"/>
          <w:szCs w:val="24"/>
        </w:rPr>
      </w:pP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 xml:space="preserve">Воспитатель: </w:t>
      </w:r>
    </w:p>
    <w:p w:rsidR="007D56B5" w:rsidRPr="00C538B2" w:rsidRDefault="007D56B5" w:rsidP="007D56B5">
      <w:pPr>
        <w:numPr>
          <w:ilvl w:val="0"/>
          <w:numId w:val="3"/>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Дети, сегодня вы ученики «Автошколы» и будете сдавать экзамен по Правилам дорожного движения. Я буду учителем. Вы должны очень внимательно слушать, чтобы определить форму и название уличных знаков, которые я вам покажу. После экзамена мы будем играть: одни дети станут «машинами» /получат шапочки с изображением автомобиля/, а другие – «пешеходами».</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Воспитатель показывает детям дорожный знак.</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Дети:</w:t>
      </w:r>
    </w:p>
    <w:p w:rsidR="007D56B5" w:rsidRPr="00C538B2" w:rsidRDefault="007D56B5" w:rsidP="007D56B5">
      <w:pPr>
        <w:numPr>
          <w:ilvl w:val="0"/>
          <w:numId w:val="4"/>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Этот знак круглой формы и обозначает «Движение запрещено».</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Воспитатель показывает другой знак.</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Дети:</w:t>
      </w:r>
    </w:p>
    <w:p w:rsidR="007D56B5" w:rsidRPr="00C538B2" w:rsidRDefault="007D56B5" w:rsidP="007D56B5">
      <w:pPr>
        <w:numPr>
          <w:ilvl w:val="0"/>
          <w:numId w:val="5"/>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Этот знак треугольной формы, он обозначает «Пешеходный переход».</w:t>
      </w:r>
    </w:p>
    <w:p w:rsidR="007D56B5" w:rsidRPr="00C538B2" w:rsidRDefault="007D56B5" w:rsidP="007D56B5">
      <w:pPr>
        <w:numPr>
          <w:ilvl w:val="0"/>
          <w:numId w:val="5"/>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А какой формы этот знак?</w:t>
      </w:r>
    </w:p>
    <w:p w:rsidR="007D56B5" w:rsidRPr="00C538B2" w:rsidRDefault="007D56B5" w:rsidP="007D56B5">
      <w:pPr>
        <w:numPr>
          <w:ilvl w:val="0"/>
          <w:numId w:val="5"/>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Многоугольник, у него 8 углов. Около этого знака водитель должен остановиться и посмотреть направо и налево. Красный круг с желтым прямоугольником говорит водителю о том, что въезд запрещен.</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О следующем знаке дети говорят, что он обозначает одностороннее движение.</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Воспитатель:</w:t>
      </w:r>
    </w:p>
    <w:p w:rsidR="007D56B5" w:rsidRPr="00C538B2" w:rsidRDefault="007D56B5" w:rsidP="007D56B5">
      <w:pPr>
        <w:numPr>
          <w:ilvl w:val="0"/>
          <w:numId w:val="6"/>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Молодцы, дети, вы прекрасно разбираетесь в знаках. А сейчас ответьте, как пешеходы должны переходить улицу?</w:t>
      </w:r>
    </w:p>
    <w:p w:rsidR="007D56B5" w:rsidRPr="00C538B2" w:rsidRDefault="007D56B5" w:rsidP="007D56B5">
      <w:pPr>
        <w:numPr>
          <w:ilvl w:val="0"/>
          <w:numId w:val="6"/>
        </w:numPr>
        <w:spacing w:before="14" w:after="0" w:line="240" w:lineRule="auto"/>
        <w:ind w:left="0" w:right="5"/>
        <w:jc w:val="both"/>
        <w:textAlignment w:val="baseline"/>
        <w:rPr>
          <w:rFonts w:ascii="Arial" w:eastAsia="Times New Roman" w:hAnsi="Arial" w:cs="Arial"/>
          <w:color w:val="000000"/>
        </w:rPr>
      </w:pPr>
      <w:r w:rsidRPr="00C538B2">
        <w:rPr>
          <w:rFonts w:ascii="Times New Roman" w:eastAsia="Times New Roman" w:hAnsi="Times New Roman" w:cs="Times New Roman"/>
          <w:color w:val="000000"/>
          <w:sz w:val="28"/>
          <w:szCs w:val="28"/>
        </w:rPr>
        <w:t>Пешеходы смотрят сначала налево, доходят до середины дороги и смотрят направо. Если нет машин, они переходят на противоположную сторону улицы.</w:t>
      </w:r>
    </w:p>
    <w:p w:rsidR="007D56B5" w:rsidRPr="00C538B2" w:rsidRDefault="007D56B5" w:rsidP="007D56B5">
      <w:pPr>
        <w:spacing w:before="14" w:after="0" w:line="240" w:lineRule="auto"/>
        <w:ind w:right="5"/>
        <w:jc w:val="both"/>
        <w:rPr>
          <w:rFonts w:ascii="Times New Roman" w:eastAsia="Times New Roman" w:hAnsi="Times New Roman" w:cs="Times New Roman"/>
          <w:sz w:val="24"/>
          <w:szCs w:val="24"/>
        </w:rPr>
      </w:pPr>
      <w:r w:rsidRPr="00C538B2">
        <w:rPr>
          <w:rFonts w:ascii="Times New Roman" w:eastAsia="Times New Roman" w:hAnsi="Times New Roman" w:cs="Times New Roman"/>
          <w:color w:val="000000"/>
          <w:sz w:val="28"/>
          <w:szCs w:val="28"/>
        </w:rPr>
        <w:t>Воспитатель раздает нескольким детям шапочки с изображением машин и предлагает встать на «дорогу». Дети без шапочек считаются пешеходами.</w:t>
      </w:r>
    </w:p>
    <w:p w:rsidR="007D56B5" w:rsidRDefault="007D56B5" w:rsidP="007D56B5"/>
    <w:p w:rsidR="00000000" w:rsidRDefault="007D56B5"/>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E27"/>
    <w:multiLevelType w:val="multilevel"/>
    <w:tmpl w:val="904C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E7E87"/>
    <w:multiLevelType w:val="multilevel"/>
    <w:tmpl w:val="90C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329F0"/>
    <w:multiLevelType w:val="multilevel"/>
    <w:tmpl w:val="283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45ADF"/>
    <w:multiLevelType w:val="multilevel"/>
    <w:tmpl w:val="F29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81A34"/>
    <w:multiLevelType w:val="multilevel"/>
    <w:tmpl w:val="CD1C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559C5"/>
    <w:multiLevelType w:val="multilevel"/>
    <w:tmpl w:val="698C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56B5"/>
    <w:rsid w:val="007D5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2017-03-16T06:47:00Z</dcterms:created>
  <dcterms:modified xsi:type="dcterms:W3CDTF">2017-03-16T06:48:00Z</dcterms:modified>
</cp:coreProperties>
</file>